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90941B" w14:textId="4BBF2C22" w:rsidR="00DC0EB0" w:rsidRPr="00D37363" w:rsidRDefault="00DC0EB0" w:rsidP="00DC0EB0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D37363">
        <w:rPr>
          <w:rFonts w:ascii="Times New Roman" w:hAnsi="Times New Roman"/>
          <w:b/>
          <w:bCs/>
          <w:sz w:val="28"/>
          <w:szCs w:val="28"/>
          <w:lang w:val="kk-KZ"/>
        </w:rPr>
        <w:t>«БЕКІТЕМІН»</w:t>
      </w:r>
    </w:p>
    <w:p w14:paraId="3B556FF4" w14:textId="52AADF59" w:rsidR="00DC0EB0" w:rsidRPr="00D37363" w:rsidRDefault="00D37363" w:rsidP="00D37363">
      <w:pPr>
        <w:spacing w:after="0" w:line="240" w:lineRule="auto"/>
        <w:ind w:firstLine="708"/>
        <w:jc w:val="right"/>
        <w:rPr>
          <w:rFonts w:ascii="Times New Roman" w:hAnsi="Times New Roman"/>
          <w:bCs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«</w:t>
      </w:r>
      <w:r w:rsidRPr="00D37363">
        <w:rPr>
          <w:rFonts w:ascii="Times New Roman" w:hAnsi="Times New Roman"/>
          <w:bCs/>
          <w:sz w:val="28"/>
          <w:szCs w:val="28"/>
          <w:lang w:val="kk-KZ"/>
        </w:rPr>
        <w:t xml:space="preserve">Гүлдер» бөбекжайының меңгерушісі </w:t>
      </w:r>
    </w:p>
    <w:p w14:paraId="4B407014" w14:textId="45DC3828" w:rsidR="00DC0EB0" w:rsidRPr="00D37363" w:rsidRDefault="00DC0EB0" w:rsidP="00D37363">
      <w:pPr>
        <w:spacing w:after="0" w:line="240" w:lineRule="auto"/>
        <w:jc w:val="right"/>
        <w:rPr>
          <w:rFonts w:ascii="Times New Roman" w:hAnsi="Times New Roman"/>
          <w:bCs/>
          <w:i/>
          <w:sz w:val="28"/>
          <w:szCs w:val="28"/>
          <w:lang w:val="kk-KZ"/>
        </w:rPr>
      </w:pPr>
      <w:r w:rsidRPr="00D37363">
        <w:rPr>
          <w:rFonts w:ascii="Times New Roman" w:hAnsi="Times New Roman"/>
          <w:bCs/>
          <w:i/>
          <w:sz w:val="28"/>
          <w:szCs w:val="28"/>
          <w:lang w:val="kk-KZ"/>
        </w:rPr>
        <w:t xml:space="preserve">__________ </w:t>
      </w:r>
      <w:r w:rsidRPr="00D37363">
        <w:rPr>
          <w:rFonts w:ascii="Times New Roman" w:hAnsi="Times New Roman"/>
          <w:bCs/>
          <w:sz w:val="28"/>
          <w:szCs w:val="28"/>
          <w:lang w:val="kk-KZ"/>
        </w:rPr>
        <w:t xml:space="preserve">/ </w:t>
      </w:r>
      <w:r w:rsidR="00D37363" w:rsidRPr="00D37363">
        <w:rPr>
          <w:rFonts w:ascii="Times New Roman" w:hAnsi="Times New Roman"/>
          <w:bCs/>
          <w:sz w:val="28"/>
          <w:szCs w:val="28"/>
          <w:lang w:val="kk-KZ"/>
        </w:rPr>
        <w:t>Г.Аленова</w:t>
      </w:r>
    </w:p>
    <w:p w14:paraId="059DBC76" w14:textId="77777777" w:rsidR="00DC0EB0" w:rsidRPr="00DC0EB0" w:rsidRDefault="00DC0EB0" w:rsidP="00D37363">
      <w:pPr>
        <w:tabs>
          <w:tab w:val="left" w:pos="2340"/>
        </w:tabs>
        <w:spacing w:after="0" w:line="240" w:lineRule="auto"/>
        <w:rPr>
          <w:rFonts w:ascii="Times New Roman" w:hAnsi="Times New Roman"/>
          <w:b/>
          <w:sz w:val="24"/>
          <w:szCs w:val="24"/>
          <w:highlight w:val="yellow"/>
          <w:lang w:val="kk-KZ"/>
        </w:rPr>
      </w:pPr>
    </w:p>
    <w:p w14:paraId="0F53BDEF" w14:textId="77777777" w:rsidR="00DC0EB0" w:rsidRPr="00DC0EB0" w:rsidRDefault="00DC0EB0" w:rsidP="00DC0EB0">
      <w:pPr>
        <w:spacing w:after="0" w:line="240" w:lineRule="auto"/>
        <w:ind w:firstLine="397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1AAA33BD" w14:textId="77777777" w:rsidR="00DC0EB0" w:rsidRPr="00D37363" w:rsidRDefault="00DC0EB0" w:rsidP="00DC0EB0">
      <w:pPr>
        <w:spacing w:after="0" w:line="240" w:lineRule="auto"/>
        <w:ind w:firstLine="39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37363">
        <w:rPr>
          <w:rFonts w:ascii="Times New Roman" w:hAnsi="Times New Roman"/>
          <w:b/>
          <w:sz w:val="28"/>
          <w:szCs w:val="28"/>
          <w:lang w:val="kk-KZ"/>
        </w:rPr>
        <w:t xml:space="preserve">Отбасы жағдайында тәрбиеленетін балаларға және олардың ата-аналарына (заңды өкілдеріне) арналған консультативтік пункт туралы </w:t>
      </w:r>
    </w:p>
    <w:p w14:paraId="343618AD" w14:textId="48C24563" w:rsidR="00DC0EB0" w:rsidRPr="00D37363" w:rsidRDefault="00DC0EB0" w:rsidP="00D37363">
      <w:pPr>
        <w:spacing w:after="0" w:line="240" w:lineRule="auto"/>
        <w:ind w:firstLine="39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37363">
        <w:rPr>
          <w:rFonts w:ascii="Times New Roman" w:hAnsi="Times New Roman"/>
          <w:b/>
          <w:sz w:val="28"/>
          <w:szCs w:val="28"/>
          <w:lang w:val="kk-KZ"/>
        </w:rPr>
        <w:t xml:space="preserve">ЕРЕЖЕ </w:t>
      </w:r>
    </w:p>
    <w:p w14:paraId="1A5D7AC1" w14:textId="77777777" w:rsidR="00DC0EB0" w:rsidRPr="00D37363" w:rsidRDefault="00DC0EB0" w:rsidP="00DC0EB0">
      <w:pPr>
        <w:spacing w:after="0" w:line="240" w:lineRule="auto"/>
        <w:ind w:firstLine="397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F3B0E67" w14:textId="7D6B820F" w:rsidR="00DC0EB0" w:rsidRPr="00D37363" w:rsidRDefault="001521D0" w:rsidP="001521D0">
      <w:pPr>
        <w:spacing w:after="0" w:line="240" w:lineRule="auto"/>
        <w:ind w:left="397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I </w:t>
      </w:r>
      <w:r w:rsidR="00DC0EB0" w:rsidRPr="00D37363">
        <w:rPr>
          <w:rFonts w:ascii="Times New Roman" w:hAnsi="Times New Roman"/>
          <w:b/>
          <w:sz w:val="28"/>
          <w:szCs w:val="28"/>
          <w:lang w:val="kk-KZ"/>
        </w:rPr>
        <w:t>Жалпы ережелері</w:t>
      </w:r>
    </w:p>
    <w:p w14:paraId="67A43DCD" w14:textId="0913B15A" w:rsidR="00DC0EB0" w:rsidRPr="001521D0" w:rsidRDefault="00DC0EB0" w:rsidP="001521D0">
      <w:pPr>
        <w:pStyle w:val="a3"/>
        <w:numPr>
          <w:ilvl w:val="1"/>
          <w:numId w:val="5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1521D0">
        <w:rPr>
          <w:rFonts w:ascii="Times New Roman" w:hAnsi="Times New Roman"/>
          <w:sz w:val="28"/>
          <w:szCs w:val="28"/>
          <w:lang w:val="kk-KZ"/>
        </w:rPr>
        <w:t xml:space="preserve">Осы ереже МДҰ-ның консультативтік пунктінің қызметін реттейді. Консультативтік пункт МДҰ-ға бармайтын 1-жастан 6 жасқа дейінгі балалар мен олардың ата-аналары (заңды өкілдері) үшін құрылады және мектепке дейінгі білім беру бағдарламасын іске асыратын МДҰ-ның құрылымдық бөлімі болып табылады. </w:t>
      </w:r>
    </w:p>
    <w:p w14:paraId="22E3C265" w14:textId="76DDD19F" w:rsidR="00DC0EB0" w:rsidRPr="001521D0" w:rsidRDefault="00DC0EB0" w:rsidP="001521D0">
      <w:pPr>
        <w:pStyle w:val="a3"/>
        <w:numPr>
          <w:ilvl w:val="1"/>
          <w:numId w:val="5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1521D0">
        <w:rPr>
          <w:rFonts w:ascii="Times New Roman" w:hAnsi="Times New Roman"/>
          <w:sz w:val="28"/>
          <w:szCs w:val="28"/>
          <w:lang w:val="kk-KZ"/>
        </w:rPr>
        <w:t xml:space="preserve">Құру мақсаттары – отбасылық және қоғамдық тәрбиенің бірізділігі мен сабақтастығын қамтамасыз ету, ата-аналарға (заңды өкілдерге) психологиялық-педагогикалық көмек көрсету, МДҰ-ға бармайтын бала тұлғасының жан-жақты дамуын қолдау. </w:t>
      </w:r>
    </w:p>
    <w:p w14:paraId="16A5617A" w14:textId="77777777" w:rsidR="00DC0EB0" w:rsidRPr="00D37363" w:rsidRDefault="00DC0EB0" w:rsidP="001521D0">
      <w:pPr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37363">
        <w:rPr>
          <w:rFonts w:ascii="Times New Roman" w:hAnsi="Times New Roman"/>
          <w:sz w:val="28"/>
          <w:szCs w:val="28"/>
          <w:lang w:val="kk-KZ"/>
        </w:rPr>
        <w:t>Негізгі міндеттері:</w:t>
      </w:r>
    </w:p>
    <w:p w14:paraId="6199556B" w14:textId="77777777" w:rsidR="00DC0EB0" w:rsidRPr="00D37363" w:rsidRDefault="00DC0EB0" w:rsidP="00DC0EB0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37363">
        <w:rPr>
          <w:rFonts w:ascii="Times New Roman" w:hAnsi="Times New Roman"/>
          <w:sz w:val="28"/>
          <w:szCs w:val="28"/>
          <w:lang w:val="kk-KZ"/>
        </w:rPr>
        <w:t xml:space="preserve">балалардың дамуына жағдай жасауға жан-жақты көмек көрсету; </w:t>
      </w:r>
    </w:p>
    <w:p w14:paraId="526ECA61" w14:textId="77777777" w:rsidR="00DC0EB0" w:rsidRPr="00D37363" w:rsidRDefault="00DC0EB0" w:rsidP="00DC0EB0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37363">
        <w:rPr>
          <w:rFonts w:ascii="Times New Roman" w:hAnsi="Times New Roman"/>
          <w:sz w:val="28"/>
          <w:szCs w:val="28"/>
          <w:lang w:val="kk-KZ"/>
        </w:rPr>
        <w:t xml:space="preserve">бала тәрбиесіне, оқуы мен дамуына қатысты әртүрлі мәселелер бойынша консультативтік көмек көрсету; </w:t>
      </w:r>
    </w:p>
    <w:p w14:paraId="7F56C347" w14:textId="77777777" w:rsidR="00DC0EB0" w:rsidRPr="00D37363" w:rsidRDefault="00DC0EB0" w:rsidP="00DC0EB0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37363">
        <w:rPr>
          <w:rFonts w:ascii="Times New Roman" w:hAnsi="Times New Roman"/>
          <w:sz w:val="28"/>
          <w:szCs w:val="28"/>
          <w:lang w:val="kk-KZ"/>
        </w:rPr>
        <w:t xml:space="preserve">балалардың әлеуметтенуіне ықпал ету; </w:t>
      </w:r>
    </w:p>
    <w:p w14:paraId="3E8E650B" w14:textId="77777777" w:rsidR="00DC0EB0" w:rsidRPr="00D37363" w:rsidRDefault="00DC0EB0" w:rsidP="00DC0EB0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37363">
        <w:rPr>
          <w:rFonts w:ascii="Times New Roman" w:hAnsi="Times New Roman"/>
          <w:sz w:val="28"/>
          <w:szCs w:val="28"/>
          <w:lang w:val="kk-KZ"/>
        </w:rPr>
        <w:t xml:space="preserve">балалардың физикалық, психикалық және әлеуметтік дамуындағы әртүрлі ауытқушылықтарға кешенді профилактика өткізу; </w:t>
      </w:r>
    </w:p>
    <w:p w14:paraId="77C72059" w14:textId="77777777" w:rsidR="00DC0EB0" w:rsidRPr="00D37363" w:rsidRDefault="00DC0EB0" w:rsidP="00DC0EB0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37363">
        <w:rPr>
          <w:rFonts w:ascii="Times New Roman" w:hAnsi="Times New Roman"/>
          <w:sz w:val="28"/>
          <w:szCs w:val="28"/>
          <w:lang w:val="kk-KZ"/>
        </w:rPr>
        <w:t xml:space="preserve">МДҰ мен балалар мен ата-аналарды (заңды өкілдерді) әлеуметтік және медициналық қолдайтын басқа ұйымдар арасында әрекеттестікті қамтамасыз ету; </w:t>
      </w:r>
    </w:p>
    <w:p w14:paraId="2D30EFDE" w14:textId="77777777" w:rsidR="00DC0EB0" w:rsidRPr="00D37363" w:rsidRDefault="00DC0EB0" w:rsidP="00DC0EB0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37363">
        <w:rPr>
          <w:rFonts w:ascii="Times New Roman" w:hAnsi="Times New Roman"/>
          <w:sz w:val="28"/>
          <w:szCs w:val="28"/>
          <w:lang w:val="kk-KZ"/>
        </w:rPr>
        <w:t xml:space="preserve">күрделі асқынулардың алдын алу мақсатында ерте кезеңде баланың мүддесіне қатысты жанжалдарды, қиын жағдайларды тану, болжау және шешу. </w:t>
      </w:r>
    </w:p>
    <w:p w14:paraId="496EE31A" w14:textId="77777777" w:rsidR="00DC0EB0" w:rsidRPr="00D37363" w:rsidRDefault="00DC0EB0" w:rsidP="00DC0EB0">
      <w:pPr>
        <w:spacing w:after="0" w:line="240" w:lineRule="auto"/>
        <w:ind w:firstLine="397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E0B32EA" w14:textId="77777777" w:rsidR="00DC0EB0" w:rsidRPr="00D37363" w:rsidRDefault="00DC0EB0" w:rsidP="00DC0EB0">
      <w:pPr>
        <w:spacing w:after="0" w:line="240" w:lineRule="auto"/>
        <w:ind w:firstLine="397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37363">
        <w:rPr>
          <w:rFonts w:ascii="Times New Roman" w:hAnsi="Times New Roman"/>
          <w:b/>
          <w:sz w:val="28"/>
          <w:szCs w:val="28"/>
          <w:lang w:val="kk-KZ"/>
        </w:rPr>
        <w:t xml:space="preserve">II. Консультативтік пункт қызметін ұйымдастыру </w:t>
      </w:r>
    </w:p>
    <w:p w14:paraId="4EAD0603" w14:textId="77777777" w:rsidR="00DC0EB0" w:rsidRPr="00D37363" w:rsidRDefault="00DC0EB0" w:rsidP="00DC0EB0">
      <w:pPr>
        <w:tabs>
          <w:tab w:val="left" w:pos="851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37363">
        <w:rPr>
          <w:rFonts w:ascii="Times New Roman" w:hAnsi="Times New Roman"/>
          <w:sz w:val="28"/>
          <w:szCs w:val="28"/>
          <w:lang w:val="kk-KZ"/>
        </w:rPr>
        <w:t>2.1.</w:t>
      </w:r>
      <w:r w:rsidRPr="00D37363">
        <w:rPr>
          <w:rFonts w:ascii="Times New Roman" w:hAnsi="Times New Roman"/>
          <w:sz w:val="28"/>
          <w:szCs w:val="28"/>
          <w:lang w:val="kk-KZ"/>
        </w:rPr>
        <w:tab/>
        <w:t xml:space="preserve">Ата-аналарға (заңды өкілдерге) арналған лекторийлерді, теоретикалық және іс-тәжірибелік семинарларды, ата-аналардың сұрауы бойынша жеке және топтық консультацияларды ұйымдастыру, жазбаша өтініші, телефонмен қоңырау шалу, МДҰ сайтының жұмысын ұйымдастыру бойынша сырттай консультация өткізуді ұйымдастыру және т. б. </w:t>
      </w:r>
    </w:p>
    <w:p w14:paraId="5ECC741C" w14:textId="77777777" w:rsidR="00DC0EB0" w:rsidRPr="00D37363" w:rsidRDefault="00DC0EB0" w:rsidP="00DC0EB0">
      <w:pPr>
        <w:tabs>
          <w:tab w:val="left" w:pos="851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37363">
        <w:rPr>
          <w:rFonts w:ascii="Times New Roman" w:hAnsi="Times New Roman"/>
          <w:sz w:val="28"/>
          <w:szCs w:val="28"/>
          <w:lang w:val="kk-KZ"/>
        </w:rPr>
        <w:t>2.2.</w:t>
      </w:r>
      <w:r w:rsidRPr="00D37363">
        <w:rPr>
          <w:rFonts w:ascii="Times New Roman" w:hAnsi="Times New Roman"/>
          <w:sz w:val="28"/>
          <w:szCs w:val="28"/>
          <w:lang w:val="kk-KZ"/>
        </w:rPr>
        <w:tab/>
        <w:t xml:space="preserve">Консультативтік пункт төмендегі мәселелер бойынша ата-аналарға (заңды өкілдерге) көмек көрсете алады: </w:t>
      </w:r>
    </w:p>
    <w:p w14:paraId="648F39E6" w14:textId="77777777" w:rsidR="00DC0EB0" w:rsidRPr="00D37363" w:rsidRDefault="00DC0EB0" w:rsidP="00DC0EB0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37363">
        <w:rPr>
          <w:rFonts w:ascii="Times New Roman" w:hAnsi="Times New Roman"/>
          <w:sz w:val="28"/>
          <w:szCs w:val="28"/>
          <w:lang w:val="kk-KZ"/>
        </w:rPr>
        <w:t xml:space="preserve">МДҰ-ға бармайтын мектеп жасына дейінгі балаларды әлеуметтендіру. </w:t>
      </w:r>
    </w:p>
    <w:p w14:paraId="65AD23B0" w14:textId="77777777" w:rsidR="00DC0EB0" w:rsidRPr="00D37363" w:rsidRDefault="00DC0EB0" w:rsidP="00DC0EB0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37363">
        <w:rPr>
          <w:rFonts w:ascii="Times New Roman" w:hAnsi="Times New Roman"/>
          <w:sz w:val="28"/>
          <w:szCs w:val="28"/>
          <w:lang w:val="kk-KZ"/>
        </w:rPr>
        <w:t xml:space="preserve">Балалардың жас, психофизиологиялық ерекшеліктері. </w:t>
      </w:r>
    </w:p>
    <w:p w14:paraId="3E3F0FCC" w14:textId="77777777" w:rsidR="00DC0EB0" w:rsidRPr="00D37363" w:rsidRDefault="00DC0EB0" w:rsidP="00DC0EB0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37363">
        <w:rPr>
          <w:rFonts w:ascii="Times New Roman" w:hAnsi="Times New Roman"/>
          <w:sz w:val="28"/>
          <w:szCs w:val="28"/>
          <w:lang w:val="kk-KZ"/>
        </w:rPr>
        <w:t xml:space="preserve">Мектепте оқуға дайындық. </w:t>
      </w:r>
    </w:p>
    <w:p w14:paraId="144DDE6D" w14:textId="77777777" w:rsidR="00DC0EB0" w:rsidRPr="00D37363" w:rsidRDefault="00DC0EB0" w:rsidP="00DC0EB0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37363">
        <w:rPr>
          <w:rFonts w:ascii="Times New Roman" w:hAnsi="Times New Roman"/>
          <w:sz w:val="28"/>
          <w:szCs w:val="28"/>
          <w:lang w:val="kk-KZ"/>
        </w:rPr>
        <w:t xml:space="preserve">МДҰ-ға бармайтын мектеп жасына дейінгі балалардың физикалық, психикалық және әлеуметтік дамуындағы әртүрлі ауытқушылықтардың алдын алу. </w:t>
      </w:r>
    </w:p>
    <w:p w14:paraId="0A5AC2DC" w14:textId="77777777" w:rsidR="00DC0EB0" w:rsidRPr="00D37363" w:rsidRDefault="00DC0EB0" w:rsidP="00DC0EB0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37363">
        <w:rPr>
          <w:rFonts w:ascii="Times New Roman" w:hAnsi="Times New Roman"/>
          <w:sz w:val="28"/>
          <w:szCs w:val="28"/>
          <w:lang w:val="kk-KZ"/>
        </w:rPr>
        <w:lastRenderedPageBreak/>
        <w:t>Білім беру бағдарламасын таңдау.</w:t>
      </w:r>
    </w:p>
    <w:p w14:paraId="56F21B6E" w14:textId="77777777" w:rsidR="00DC0EB0" w:rsidRPr="00D37363" w:rsidRDefault="00DC0EB0" w:rsidP="00DC0EB0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37363">
        <w:rPr>
          <w:rFonts w:ascii="Times New Roman" w:hAnsi="Times New Roman"/>
          <w:sz w:val="28"/>
          <w:szCs w:val="28"/>
          <w:lang w:val="kk-KZ"/>
        </w:rPr>
        <w:t>Ойын қызметін ұйымдастыру.</w:t>
      </w:r>
    </w:p>
    <w:p w14:paraId="21133CEE" w14:textId="77777777" w:rsidR="00DC0EB0" w:rsidRPr="00D37363" w:rsidRDefault="00DC0EB0" w:rsidP="00DC0EB0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37363">
        <w:rPr>
          <w:rFonts w:ascii="Times New Roman" w:hAnsi="Times New Roman"/>
          <w:sz w:val="28"/>
          <w:szCs w:val="28"/>
          <w:lang w:val="kk-KZ"/>
        </w:rPr>
        <w:t>Балалардың тамақтануын ұйымдастыру.</w:t>
      </w:r>
    </w:p>
    <w:p w14:paraId="7A153480" w14:textId="77777777" w:rsidR="00DC0EB0" w:rsidRPr="00D37363" w:rsidRDefault="00DC0EB0" w:rsidP="00DC0EB0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37363">
        <w:rPr>
          <w:rFonts w:ascii="Times New Roman" w:hAnsi="Times New Roman"/>
          <w:sz w:val="28"/>
          <w:szCs w:val="28"/>
          <w:lang w:val="kk-KZ"/>
        </w:rPr>
        <w:t xml:space="preserve">Балаларды шынықтыру мен сауықтыруға жағдай жасау. </w:t>
      </w:r>
    </w:p>
    <w:p w14:paraId="1A8BFBA1" w14:textId="77777777" w:rsidR="00DC0EB0" w:rsidRPr="00D37363" w:rsidRDefault="00DC0EB0" w:rsidP="00DC0EB0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37363">
        <w:rPr>
          <w:rFonts w:ascii="Times New Roman" w:hAnsi="Times New Roman"/>
          <w:sz w:val="28"/>
          <w:szCs w:val="28"/>
          <w:lang w:val="kk-KZ"/>
        </w:rPr>
        <w:t xml:space="preserve">Әртүрлі санатты отбасынан шыққан балаларды әлеуметтік қорғау. </w:t>
      </w:r>
    </w:p>
    <w:p w14:paraId="0740FCF9" w14:textId="77777777" w:rsidR="00DC0EB0" w:rsidRPr="00D37363" w:rsidRDefault="00DC0EB0" w:rsidP="00DC0EB0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D37363">
        <w:rPr>
          <w:rFonts w:ascii="Times New Roman" w:hAnsi="Times New Roman"/>
          <w:sz w:val="28"/>
          <w:szCs w:val="28"/>
          <w:lang w:val="kk-KZ"/>
        </w:rPr>
        <w:t>2.3.</w:t>
      </w:r>
      <w:r w:rsidRPr="00D37363">
        <w:rPr>
          <w:rFonts w:ascii="Times New Roman" w:hAnsi="Times New Roman"/>
          <w:sz w:val="28"/>
          <w:szCs w:val="28"/>
          <w:lang w:val="kk-KZ"/>
        </w:rPr>
        <w:tab/>
        <w:t xml:space="preserve">Отбасына көмек көрсету мақсатында Консультативтік пункт мамандары әңгімелесу формасында, диагностикалық зерттеулер жүргізу, балаларды қадағалауды ұйымдастыру арқылы қосымша ақпарат алу үшін балалармен жұмыс жүргізе алады және т. б. </w:t>
      </w:r>
    </w:p>
    <w:p w14:paraId="633599BF" w14:textId="77777777" w:rsidR="00DC0EB0" w:rsidRPr="00D37363" w:rsidRDefault="00DC0EB0" w:rsidP="00DC0EB0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D37363">
        <w:rPr>
          <w:rFonts w:ascii="Times New Roman" w:hAnsi="Times New Roman"/>
          <w:sz w:val="28"/>
          <w:szCs w:val="28"/>
          <w:lang w:val="kk-KZ"/>
        </w:rPr>
        <w:t>2.4.</w:t>
      </w:r>
      <w:r w:rsidRPr="00D37363">
        <w:rPr>
          <w:rFonts w:ascii="Times New Roman" w:hAnsi="Times New Roman"/>
          <w:sz w:val="28"/>
          <w:szCs w:val="28"/>
          <w:lang w:val="kk-KZ"/>
        </w:rPr>
        <w:tab/>
        <w:t xml:space="preserve">Консультативтік пунктте ата-аналармен (заңды өкілдермен) және балалармен жұмыс әртүрлі формада өткізіледі: топтық, жеке. </w:t>
      </w:r>
    </w:p>
    <w:p w14:paraId="1A58248F" w14:textId="77777777" w:rsidR="00DC0EB0" w:rsidRPr="00D37363" w:rsidRDefault="00DC0EB0" w:rsidP="00DC0EB0">
      <w:pPr>
        <w:tabs>
          <w:tab w:val="left" w:pos="851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37363">
        <w:rPr>
          <w:rFonts w:ascii="Times New Roman" w:hAnsi="Times New Roman"/>
          <w:sz w:val="28"/>
          <w:szCs w:val="28"/>
          <w:lang w:val="kk-KZ"/>
        </w:rPr>
        <w:t>2.5.</w:t>
      </w:r>
      <w:r w:rsidRPr="00D37363">
        <w:rPr>
          <w:rFonts w:ascii="Times New Roman" w:hAnsi="Times New Roman"/>
          <w:sz w:val="28"/>
          <w:szCs w:val="28"/>
          <w:lang w:val="kk-KZ"/>
        </w:rPr>
        <w:tab/>
        <w:t xml:space="preserve">Консультативтік пункт таңғы және (немесе) кешкі уақыттарда аптасына 2–3 рет жұмыс істейді. </w:t>
      </w:r>
    </w:p>
    <w:p w14:paraId="427F3234" w14:textId="77777777" w:rsidR="00DC0EB0" w:rsidRPr="00D37363" w:rsidRDefault="00DC0EB0" w:rsidP="00DC0EB0">
      <w:pPr>
        <w:tabs>
          <w:tab w:val="left" w:pos="851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37363">
        <w:rPr>
          <w:rFonts w:ascii="Times New Roman" w:hAnsi="Times New Roman"/>
          <w:sz w:val="28"/>
          <w:szCs w:val="28"/>
          <w:lang w:val="kk-KZ"/>
        </w:rPr>
        <w:t>2.6.</w:t>
      </w:r>
      <w:r w:rsidRPr="00D37363">
        <w:rPr>
          <w:rFonts w:ascii="Times New Roman" w:hAnsi="Times New Roman"/>
          <w:sz w:val="28"/>
          <w:szCs w:val="28"/>
          <w:lang w:val="kk-KZ"/>
        </w:rPr>
        <w:tab/>
        <w:t xml:space="preserve">Ата-аналарға (заңды өкілдерге) психологиялық-педагогикалық көмек көрсетуді ұйымдастыру мына мамандардың қызметтерін ықпалдастыру негізінде құрылады: тәрбиешінің, педагог-психологтың, логопед мұғалімнің, медициналық қызметкердің және басқа мамандардың. Консультативтік пунктке жұмысқа тартылған мамандар саны МДҰ түрімен, оның кадрлық құрамымен анықталады. </w:t>
      </w:r>
    </w:p>
    <w:p w14:paraId="24B5CDD5" w14:textId="77777777" w:rsidR="00DC0EB0" w:rsidRPr="00D37363" w:rsidRDefault="00DC0EB0" w:rsidP="00DC0EB0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D37363">
        <w:rPr>
          <w:rFonts w:ascii="Times New Roman" w:hAnsi="Times New Roman"/>
          <w:sz w:val="28"/>
          <w:szCs w:val="28"/>
          <w:lang w:val="kk-KZ"/>
        </w:rPr>
        <w:t>2.7.</w:t>
      </w:r>
      <w:r w:rsidRPr="00D37363">
        <w:rPr>
          <w:rFonts w:ascii="Times New Roman" w:hAnsi="Times New Roman"/>
          <w:sz w:val="28"/>
          <w:szCs w:val="28"/>
          <w:lang w:val="kk-KZ"/>
        </w:rPr>
        <w:tab/>
        <w:t xml:space="preserve">Педагогтердің құқықтары, әлеуметтік кепілдіктері мен жеңілдіктер ҚР заңнамасымен, еңбек шартымен анықталады. </w:t>
      </w:r>
    </w:p>
    <w:p w14:paraId="6DA62F28" w14:textId="77777777" w:rsidR="00DC0EB0" w:rsidRPr="00D37363" w:rsidRDefault="00DC0EB0" w:rsidP="00DC0EB0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D37363">
        <w:rPr>
          <w:rFonts w:ascii="Times New Roman" w:hAnsi="Times New Roman"/>
          <w:sz w:val="28"/>
          <w:szCs w:val="28"/>
          <w:lang w:val="kk-KZ"/>
        </w:rPr>
        <w:t>2.8.</w:t>
      </w:r>
      <w:r w:rsidRPr="00D37363">
        <w:rPr>
          <w:rFonts w:ascii="Times New Roman" w:hAnsi="Times New Roman"/>
          <w:sz w:val="28"/>
          <w:szCs w:val="28"/>
          <w:lang w:val="kk-KZ"/>
        </w:rPr>
        <w:tab/>
        <w:t xml:space="preserve">Консультативтік пункт қызметін тіркеу үшін келесі құжаттаманы жүргізу қажет: </w:t>
      </w:r>
    </w:p>
    <w:p w14:paraId="1B6BF603" w14:textId="77777777" w:rsidR="00DC0EB0" w:rsidRPr="00D37363" w:rsidRDefault="00DC0EB0" w:rsidP="00DC0EB0">
      <w:pPr>
        <w:numPr>
          <w:ilvl w:val="0"/>
          <w:numId w:val="4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37363">
        <w:rPr>
          <w:rFonts w:ascii="Times New Roman" w:hAnsi="Times New Roman"/>
          <w:sz w:val="28"/>
          <w:szCs w:val="28"/>
          <w:lang w:val="kk-KZ"/>
        </w:rPr>
        <w:t>жүгінулерді тіркеу журналы;</w:t>
      </w:r>
    </w:p>
    <w:p w14:paraId="17C99AE6" w14:textId="77777777" w:rsidR="00DC0EB0" w:rsidRPr="00D37363" w:rsidRDefault="00DC0EB0" w:rsidP="00DC0EB0">
      <w:pPr>
        <w:numPr>
          <w:ilvl w:val="0"/>
          <w:numId w:val="4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37363">
        <w:rPr>
          <w:rFonts w:ascii="Times New Roman" w:hAnsi="Times New Roman"/>
          <w:sz w:val="28"/>
          <w:szCs w:val="28"/>
          <w:lang w:val="kk-KZ"/>
        </w:rPr>
        <w:t xml:space="preserve">консультативтік пунктке келу журналы; </w:t>
      </w:r>
    </w:p>
    <w:p w14:paraId="2C4819CF" w14:textId="77777777" w:rsidR="00DC0EB0" w:rsidRPr="00D37363" w:rsidRDefault="00DC0EB0" w:rsidP="00DC0EB0">
      <w:pPr>
        <w:numPr>
          <w:ilvl w:val="0"/>
          <w:numId w:val="4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37363">
        <w:rPr>
          <w:rFonts w:ascii="Times New Roman" w:hAnsi="Times New Roman"/>
          <w:sz w:val="28"/>
          <w:szCs w:val="28"/>
          <w:lang w:val="kk-KZ"/>
        </w:rPr>
        <w:t xml:space="preserve">консультативтік пункт жұмысының жоспары; </w:t>
      </w:r>
    </w:p>
    <w:p w14:paraId="6512F323" w14:textId="77777777" w:rsidR="00DC0EB0" w:rsidRPr="00D37363" w:rsidRDefault="00DC0EB0" w:rsidP="00DC0EB0">
      <w:pPr>
        <w:numPr>
          <w:ilvl w:val="0"/>
          <w:numId w:val="4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37363">
        <w:rPr>
          <w:rFonts w:ascii="Times New Roman" w:hAnsi="Times New Roman"/>
          <w:sz w:val="28"/>
          <w:szCs w:val="28"/>
          <w:lang w:val="kk-KZ"/>
        </w:rPr>
        <w:t xml:space="preserve">консультативтік пункт жұмысының кестесі; </w:t>
      </w:r>
    </w:p>
    <w:p w14:paraId="230676DC" w14:textId="77777777" w:rsidR="00DC0EB0" w:rsidRPr="00D37363" w:rsidRDefault="00DC0EB0" w:rsidP="00DC0EB0">
      <w:pPr>
        <w:numPr>
          <w:ilvl w:val="0"/>
          <w:numId w:val="4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37363">
        <w:rPr>
          <w:rFonts w:ascii="Times New Roman" w:hAnsi="Times New Roman"/>
          <w:sz w:val="28"/>
          <w:szCs w:val="28"/>
          <w:lang w:val="kk-KZ"/>
        </w:rPr>
        <w:t xml:space="preserve">өткізілген дәрістер, семинарлар кестесі және т. б.; </w:t>
      </w:r>
    </w:p>
    <w:p w14:paraId="4A0A940A" w14:textId="77777777" w:rsidR="00DC0EB0" w:rsidRPr="00D37363" w:rsidRDefault="00DC0EB0" w:rsidP="00DC0EB0">
      <w:pPr>
        <w:numPr>
          <w:ilvl w:val="0"/>
          <w:numId w:val="4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D37363">
        <w:rPr>
          <w:rFonts w:ascii="Times New Roman" w:hAnsi="Times New Roman"/>
          <w:sz w:val="28"/>
          <w:szCs w:val="28"/>
          <w:lang w:val="kk-KZ"/>
        </w:rPr>
        <w:t xml:space="preserve">ата-аналар (заңды өкілдер) мен МДҰ басшысы арасындағы шарттар, оған тараптардың өзара құқықтары, міндеттері мен жауапкершілігі кіреді. </w:t>
      </w:r>
    </w:p>
    <w:p w14:paraId="1816ECE5" w14:textId="7AB44ABB" w:rsidR="00DC0EB0" w:rsidRPr="00D37363" w:rsidRDefault="00DC0EB0" w:rsidP="00AB683E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D37363">
        <w:rPr>
          <w:rFonts w:ascii="Times New Roman" w:hAnsi="Times New Roman"/>
          <w:sz w:val="28"/>
          <w:szCs w:val="28"/>
          <w:lang w:val="kk-KZ"/>
        </w:rPr>
        <w:t>2.9.</w:t>
      </w:r>
      <w:r w:rsidRPr="00D37363">
        <w:rPr>
          <w:rFonts w:ascii="Times New Roman" w:hAnsi="Times New Roman"/>
          <w:sz w:val="28"/>
          <w:szCs w:val="28"/>
          <w:lang w:val="kk-KZ"/>
        </w:rPr>
        <w:tab/>
        <w:t xml:space="preserve">Консультативтік пункт </w:t>
      </w:r>
      <w:r w:rsidR="00D37363">
        <w:rPr>
          <w:rFonts w:ascii="Times New Roman" w:hAnsi="Times New Roman"/>
          <w:sz w:val="28"/>
          <w:szCs w:val="28"/>
          <w:lang w:val="kk-KZ"/>
        </w:rPr>
        <w:t xml:space="preserve">ҚР Оқу-ағарту министірінің 2022 жылғы 31 қазандағы </w:t>
      </w:r>
      <w:r w:rsidR="00D37363" w:rsidRPr="00D37363">
        <w:rPr>
          <w:rFonts w:ascii="Times New Roman" w:hAnsi="Times New Roman"/>
          <w:color w:val="222222"/>
          <w:sz w:val="28"/>
          <w:szCs w:val="28"/>
          <w:shd w:val="clear" w:color="auto" w:fill="FFFFFF"/>
          <w:lang w:val="kk-KZ"/>
        </w:rPr>
        <w:t>№ 385</w:t>
      </w:r>
      <w:r w:rsidR="00D37363" w:rsidRPr="00D37363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37363">
        <w:rPr>
          <w:rFonts w:ascii="Times New Roman" w:hAnsi="Times New Roman"/>
          <w:sz w:val="28"/>
          <w:szCs w:val="28"/>
          <w:lang w:val="kk-KZ"/>
        </w:rPr>
        <w:t>бұйрығымен</w:t>
      </w:r>
      <w:r w:rsidR="00AB683E">
        <w:rPr>
          <w:rFonts w:ascii="Times New Roman" w:hAnsi="Times New Roman"/>
          <w:sz w:val="28"/>
          <w:szCs w:val="28"/>
          <w:lang w:val="kk-KZ"/>
        </w:rPr>
        <w:t xml:space="preserve"> негізінде, </w:t>
      </w:r>
      <w:r w:rsidR="00D37363">
        <w:rPr>
          <w:rFonts w:ascii="Times New Roman" w:hAnsi="Times New Roman"/>
          <w:sz w:val="28"/>
          <w:szCs w:val="28"/>
          <w:lang w:val="kk-KZ"/>
        </w:rPr>
        <w:t>«Гүлдер»бөбекжайының меңгерушісінің</w:t>
      </w:r>
      <w:r w:rsidR="00AB683E">
        <w:rPr>
          <w:rFonts w:ascii="Times New Roman" w:hAnsi="Times New Roman"/>
          <w:sz w:val="28"/>
          <w:szCs w:val="28"/>
          <w:lang w:val="kk-KZ"/>
        </w:rPr>
        <w:t xml:space="preserve"> 2024 жылғы  08 сәуірдегі </w:t>
      </w:r>
      <w:r w:rsidR="00D3736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B683E" w:rsidRPr="00D37363">
        <w:rPr>
          <w:rFonts w:ascii="Times New Roman" w:hAnsi="Times New Roman"/>
          <w:color w:val="222222"/>
          <w:sz w:val="28"/>
          <w:szCs w:val="28"/>
          <w:shd w:val="clear" w:color="auto" w:fill="FFFFFF"/>
          <w:lang w:val="kk-KZ"/>
        </w:rPr>
        <w:t>№</w:t>
      </w:r>
      <w:r w:rsidR="00AB683E">
        <w:rPr>
          <w:rFonts w:ascii="Times New Roman" w:hAnsi="Times New Roman"/>
          <w:color w:val="222222"/>
          <w:sz w:val="28"/>
          <w:szCs w:val="28"/>
          <w:shd w:val="clear" w:color="auto" w:fill="FFFFFF"/>
          <w:lang w:val="kk-KZ"/>
        </w:rPr>
        <w:t xml:space="preserve"> 26</w:t>
      </w:r>
      <w:r w:rsidR="00AB683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37363">
        <w:rPr>
          <w:rFonts w:ascii="Times New Roman" w:hAnsi="Times New Roman"/>
          <w:sz w:val="28"/>
          <w:szCs w:val="28"/>
          <w:lang w:val="kk-KZ"/>
        </w:rPr>
        <w:t xml:space="preserve">бұйрығымен ашылады, онымен Консультативтік пункт туралы ереже, штаттық кесте, қызметкерлердің лауазымдық міндеттері, жұмыс тәртібі бекітіледі. Консультативтік пунктті ол жанында құрылған МДҰ басшысы тікелей басқарады. </w:t>
      </w:r>
    </w:p>
    <w:p w14:paraId="428ABD12" w14:textId="77777777" w:rsidR="00DC0EB0" w:rsidRPr="00D37363" w:rsidRDefault="00DC0EB0" w:rsidP="00DC0EB0">
      <w:pPr>
        <w:rPr>
          <w:sz w:val="28"/>
          <w:szCs w:val="28"/>
          <w:lang w:val="kk-KZ"/>
        </w:rPr>
      </w:pPr>
    </w:p>
    <w:p w14:paraId="56C60A93" w14:textId="204122FA" w:rsidR="004305B5" w:rsidRPr="00D37363" w:rsidRDefault="004305B5" w:rsidP="00DC0EB0">
      <w:pPr>
        <w:rPr>
          <w:sz w:val="28"/>
          <w:szCs w:val="28"/>
          <w:lang w:val="kk-KZ"/>
        </w:rPr>
      </w:pPr>
      <w:bookmarkStart w:id="0" w:name="_GoBack"/>
      <w:bookmarkEnd w:id="0"/>
    </w:p>
    <w:sectPr w:rsidR="004305B5" w:rsidRPr="00D37363" w:rsidSect="00CD6413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722C8"/>
    <w:multiLevelType w:val="multilevel"/>
    <w:tmpl w:val="CD745B4A"/>
    <w:lvl w:ilvl="0">
      <w:start w:val="1"/>
      <w:numFmt w:val="upperRoman"/>
      <w:lvlText w:val="%1."/>
      <w:lvlJc w:val="left"/>
      <w:pPr>
        <w:ind w:left="1065" w:hanging="720"/>
      </w:pPr>
    </w:lvl>
    <w:lvl w:ilvl="1">
      <w:start w:val="1"/>
      <w:numFmt w:val="decimal"/>
      <w:isLgl/>
      <w:lvlText w:val="%1.%2."/>
      <w:lvlJc w:val="left"/>
      <w:pPr>
        <w:ind w:left="705" w:hanging="360"/>
      </w:pPr>
    </w:lvl>
    <w:lvl w:ilvl="2">
      <w:start w:val="1"/>
      <w:numFmt w:val="decimal"/>
      <w:isLgl/>
      <w:lvlText w:val="%1.%2.%3."/>
      <w:lvlJc w:val="left"/>
      <w:pPr>
        <w:ind w:left="1065" w:hanging="720"/>
      </w:pPr>
    </w:lvl>
    <w:lvl w:ilvl="3">
      <w:start w:val="1"/>
      <w:numFmt w:val="decimal"/>
      <w:isLgl/>
      <w:lvlText w:val="%1.%2.%3.%4."/>
      <w:lvlJc w:val="left"/>
      <w:pPr>
        <w:ind w:left="1065" w:hanging="720"/>
      </w:pPr>
    </w:lvl>
    <w:lvl w:ilvl="4">
      <w:start w:val="1"/>
      <w:numFmt w:val="decimal"/>
      <w:isLgl/>
      <w:lvlText w:val="%1.%2.%3.%4.%5."/>
      <w:lvlJc w:val="left"/>
      <w:pPr>
        <w:ind w:left="1425" w:hanging="1080"/>
      </w:pPr>
    </w:lvl>
    <w:lvl w:ilvl="5">
      <w:start w:val="1"/>
      <w:numFmt w:val="decimal"/>
      <w:isLgl/>
      <w:lvlText w:val="%1.%2.%3.%4.%5.%6."/>
      <w:lvlJc w:val="left"/>
      <w:pPr>
        <w:ind w:left="1425" w:hanging="1080"/>
      </w:pPr>
    </w:lvl>
    <w:lvl w:ilvl="6">
      <w:start w:val="1"/>
      <w:numFmt w:val="decimal"/>
      <w:isLgl/>
      <w:lvlText w:val="%1.%2.%3.%4.%5.%6.%7."/>
      <w:lvlJc w:val="left"/>
      <w:pPr>
        <w:ind w:left="1785" w:hanging="1440"/>
      </w:pPr>
    </w:lvl>
    <w:lvl w:ilvl="7">
      <w:start w:val="1"/>
      <w:numFmt w:val="decimal"/>
      <w:isLgl/>
      <w:lvlText w:val="%1.%2.%3.%4.%5.%6.%7.%8."/>
      <w:lvlJc w:val="left"/>
      <w:pPr>
        <w:ind w:left="1785" w:hanging="1440"/>
      </w:pPr>
    </w:lvl>
    <w:lvl w:ilvl="8">
      <w:start w:val="1"/>
      <w:numFmt w:val="decimal"/>
      <w:isLgl/>
      <w:lvlText w:val="%1.%2.%3.%4.%5.%6.%7.%8.%9."/>
      <w:lvlJc w:val="left"/>
      <w:pPr>
        <w:ind w:left="2145" w:hanging="1800"/>
      </w:pPr>
    </w:lvl>
  </w:abstractNum>
  <w:abstractNum w:abstractNumId="1">
    <w:nsid w:val="33C42D6A"/>
    <w:multiLevelType w:val="hybridMultilevel"/>
    <w:tmpl w:val="7984350C"/>
    <w:lvl w:ilvl="0" w:tplc="B5D418F6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>
    <w:nsid w:val="4D38249D"/>
    <w:multiLevelType w:val="hybridMultilevel"/>
    <w:tmpl w:val="30967846"/>
    <w:lvl w:ilvl="0" w:tplc="B5D418F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38611AE"/>
    <w:multiLevelType w:val="multilevel"/>
    <w:tmpl w:val="D28E4CE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20" w:hanging="2160"/>
      </w:pPr>
      <w:rPr>
        <w:rFonts w:hint="default"/>
      </w:rPr>
    </w:lvl>
  </w:abstractNum>
  <w:abstractNum w:abstractNumId="4">
    <w:nsid w:val="69407818"/>
    <w:multiLevelType w:val="hybridMultilevel"/>
    <w:tmpl w:val="EA58D3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875"/>
    <w:rsid w:val="001521D0"/>
    <w:rsid w:val="00372FB9"/>
    <w:rsid w:val="004305B5"/>
    <w:rsid w:val="00577875"/>
    <w:rsid w:val="007757AC"/>
    <w:rsid w:val="00AB683E"/>
    <w:rsid w:val="00CD6413"/>
    <w:rsid w:val="00D37363"/>
    <w:rsid w:val="00DC0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B43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FB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F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FB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F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15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user</cp:lastModifiedBy>
  <cp:revision>7</cp:revision>
  <cp:lastPrinted>2024-04-08T04:56:00Z</cp:lastPrinted>
  <dcterms:created xsi:type="dcterms:W3CDTF">2024-03-11T14:42:00Z</dcterms:created>
  <dcterms:modified xsi:type="dcterms:W3CDTF">2024-04-08T10:10:00Z</dcterms:modified>
</cp:coreProperties>
</file>